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1956" w:rsidRPr="00621956" w:rsidRDefault="00621956" w:rsidP="00621956">
      <w:pPr>
        <w:tabs>
          <w:tab w:val="left" w:pos="851"/>
        </w:tabs>
        <w:spacing w:after="0" w:line="240" w:lineRule="auto"/>
        <w:ind w:firstLine="567"/>
        <w:jc w:val="center"/>
        <w:rPr>
          <w:rFonts w:ascii="Times New Roman" w:eastAsia="Calibri" w:hAnsi="Times New Roman" w:cs="Times New Roman"/>
          <w:b/>
          <w:sz w:val="24"/>
          <w:szCs w:val="24"/>
        </w:rPr>
      </w:pPr>
      <w:r w:rsidRPr="00621956">
        <w:rPr>
          <w:rFonts w:ascii="Times New Roman" w:eastAsia="Calibri" w:hAnsi="Times New Roman" w:cs="Times New Roman"/>
          <w:b/>
          <w:sz w:val="24"/>
          <w:szCs w:val="24"/>
        </w:rPr>
        <w:t>Требования к организации и проведению школьного этапа всероссийской олимпиады школьников по искусству (МХК)</w:t>
      </w:r>
    </w:p>
    <w:p w:rsidR="00621956" w:rsidRPr="00621956" w:rsidRDefault="00621956" w:rsidP="00621956">
      <w:pPr>
        <w:tabs>
          <w:tab w:val="left" w:pos="851"/>
        </w:tabs>
        <w:spacing w:after="0" w:line="240" w:lineRule="auto"/>
        <w:ind w:firstLine="567"/>
        <w:jc w:val="both"/>
        <w:rPr>
          <w:rFonts w:ascii="Times New Roman" w:eastAsia="Calibri" w:hAnsi="Times New Roman" w:cs="Times New Roman"/>
          <w:b/>
          <w:sz w:val="24"/>
          <w:szCs w:val="24"/>
          <w:u w:val="single"/>
        </w:rPr>
      </w:pPr>
    </w:p>
    <w:p w:rsidR="00621956" w:rsidRPr="00621956" w:rsidRDefault="00621956" w:rsidP="00621956">
      <w:pPr>
        <w:tabs>
          <w:tab w:val="left" w:pos="851"/>
        </w:tabs>
        <w:spacing w:after="0" w:line="240" w:lineRule="auto"/>
        <w:ind w:firstLine="567"/>
        <w:jc w:val="both"/>
        <w:rPr>
          <w:rFonts w:ascii="Times New Roman" w:eastAsia="Calibri" w:hAnsi="Times New Roman" w:cs="Times New Roman"/>
          <w:b/>
          <w:sz w:val="24"/>
          <w:szCs w:val="24"/>
        </w:rPr>
      </w:pPr>
      <w:r w:rsidRPr="00621956">
        <w:rPr>
          <w:rFonts w:ascii="Times New Roman" w:eastAsia="Calibri" w:hAnsi="Times New Roman" w:cs="Times New Roman"/>
          <w:b/>
          <w:sz w:val="24"/>
          <w:szCs w:val="24"/>
        </w:rPr>
        <w:t>1. Принципы составления олимпиадных заданий и формирования комплектов олимпиадных заданий.</w:t>
      </w:r>
    </w:p>
    <w:p w:rsidR="00621956" w:rsidRPr="00621956" w:rsidRDefault="00621956" w:rsidP="00621956">
      <w:pPr>
        <w:tabs>
          <w:tab w:val="left" w:pos="851"/>
        </w:tabs>
        <w:spacing w:after="0" w:line="240" w:lineRule="auto"/>
        <w:ind w:firstLine="567"/>
        <w:jc w:val="both"/>
        <w:rPr>
          <w:rFonts w:ascii="Times New Roman" w:eastAsia="Calibri" w:hAnsi="Times New Roman" w:cs="Times New Roman"/>
          <w:sz w:val="24"/>
          <w:szCs w:val="24"/>
        </w:rPr>
      </w:pPr>
      <w:r w:rsidRPr="00621956">
        <w:rPr>
          <w:rFonts w:ascii="Times New Roman" w:eastAsia="Calibri" w:hAnsi="Times New Roman" w:cs="Times New Roman"/>
          <w:sz w:val="24"/>
          <w:szCs w:val="24"/>
        </w:rPr>
        <w:t xml:space="preserve">Школьный этап всероссийской олимпиады по искусству (Мировой художественной культуре) содержит вопросы и задания, обеспечивающие преемственность вопросов и заданий последующего муниципального этапа, которые соответствуют следующему уровню развития ключевых и специальных предметных компетенций. </w:t>
      </w:r>
    </w:p>
    <w:p w:rsidR="00621956" w:rsidRPr="00621956" w:rsidRDefault="00621956" w:rsidP="00621956">
      <w:pPr>
        <w:tabs>
          <w:tab w:val="left" w:pos="851"/>
        </w:tabs>
        <w:spacing w:after="0" w:line="240" w:lineRule="auto"/>
        <w:ind w:firstLine="567"/>
        <w:jc w:val="both"/>
        <w:rPr>
          <w:rFonts w:ascii="Times New Roman" w:eastAsia="Calibri" w:hAnsi="Times New Roman" w:cs="Times New Roman"/>
          <w:sz w:val="24"/>
          <w:szCs w:val="24"/>
        </w:rPr>
      </w:pPr>
      <w:r w:rsidRPr="00621956">
        <w:rPr>
          <w:rFonts w:ascii="Times New Roman" w:eastAsia="Calibri" w:hAnsi="Times New Roman" w:cs="Times New Roman"/>
          <w:sz w:val="24"/>
          <w:szCs w:val="24"/>
        </w:rPr>
        <w:t>Важно, чтобы в комплект заданий каждой из возрастных групп вошел материал, связанный с различными областями и пластами художественной культуры, а также с и образами мира и искусством разных стран.</w:t>
      </w:r>
    </w:p>
    <w:p w:rsidR="00621956" w:rsidRPr="00621956" w:rsidRDefault="00621956" w:rsidP="00621956">
      <w:pPr>
        <w:tabs>
          <w:tab w:val="left" w:pos="851"/>
        </w:tabs>
        <w:spacing w:after="0" w:line="240" w:lineRule="auto"/>
        <w:ind w:firstLine="567"/>
        <w:jc w:val="both"/>
        <w:rPr>
          <w:rFonts w:ascii="Times New Roman" w:eastAsia="Calibri" w:hAnsi="Times New Roman" w:cs="Times New Roman"/>
          <w:sz w:val="24"/>
          <w:szCs w:val="24"/>
        </w:rPr>
      </w:pPr>
      <w:r w:rsidRPr="00621956">
        <w:rPr>
          <w:rFonts w:ascii="Times New Roman" w:eastAsia="Calibri" w:hAnsi="Times New Roman" w:cs="Times New Roman"/>
          <w:sz w:val="24"/>
          <w:szCs w:val="24"/>
        </w:rPr>
        <w:t>В комплект заданий входят 4 типа  заданий для каждой из возрастных параллелей</w:t>
      </w:r>
      <w:r>
        <w:rPr>
          <w:rFonts w:ascii="Times New Roman" w:eastAsia="Calibri" w:hAnsi="Times New Roman" w:cs="Times New Roman"/>
          <w:sz w:val="24"/>
          <w:szCs w:val="24"/>
        </w:rPr>
        <w:t>.</w:t>
      </w:r>
    </w:p>
    <w:p w:rsidR="00621956" w:rsidRPr="00621956" w:rsidRDefault="00621956" w:rsidP="00621956">
      <w:pPr>
        <w:tabs>
          <w:tab w:val="left" w:pos="851"/>
        </w:tabs>
        <w:spacing w:after="0" w:line="240" w:lineRule="auto"/>
        <w:ind w:firstLine="567"/>
        <w:jc w:val="both"/>
        <w:rPr>
          <w:rFonts w:ascii="Times New Roman" w:eastAsia="Calibri" w:hAnsi="Times New Roman" w:cs="Times New Roman"/>
          <w:sz w:val="24"/>
          <w:szCs w:val="24"/>
        </w:rPr>
      </w:pPr>
      <w:r w:rsidRPr="00621956">
        <w:rPr>
          <w:rFonts w:ascii="Times New Roman" w:eastAsia="Calibri" w:hAnsi="Times New Roman" w:cs="Times New Roman"/>
          <w:sz w:val="24"/>
          <w:szCs w:val="24"/>
        </w:rPr>
        <w:t>1 задание первого типа, на выявление учебно-познавательной компетенции: узнавание художественного произведения, выявление как общих знаний участников по предмету, так и их способности определить, узнать более или менее знакомое произведение искусства по его отражению в художественном или искусствоведческом тексте и может включать вопросы, связанные с художественными произведениями в диапазоне от хрестоматийных и популярных до менее известных в широкому кругу произведений искусства. Включение последних позволяет определить наиболее подготовленных учащихся, способных принять участие в следующем муниципальном туре олимпиады.</w:t>
      </w:r>
    </w:p>
    <w:p w:rsidR="00621956" w:rsidRPr="00621956" w:rsidRDefault="00621956" w:rsidP="00621956">
      <w:pPr>
        <w:tabs>
          <w:tab w:val="left" w:pos="851"/>
        </w:tabs>
        <w:spacing w:after="0" w:line="240" w:lineRule="auto"/>
        <w:ind w:firstLine="567"/>
        <w:jc w:val="both"/>
        <w:rPr>
          <w:rFonts w:ascii="Times New Roman" w:eastAsia="Calibri" w:hAnsi="Times New Roman" w:cs="Times New Roman"/>
          <w:sz w:val="24"/>
          <w:szCs w:val="24"/>
        </w:rPr>
      </w:pPr>
      <w:r w:rsidRPr="00621956">
        <w:rPr>
          <w:rFonts w:ascii="Times New Roman" w:eastAsia="Calibri" w:hAnsi="Times New Roman" w:cs="Times New Roman"/>
          <w:sz w:val="24"/>
          <w:szCs w:val="24"/>
        </w:rPr>
        <w:t>1 задание второго типа, на выявление эмоционально-личностной и коммуникативной компетенций. Этот тип заданий выявляет способность школьников эмоционально воспринимать и передавать свое восприятие произведения искусства или явления культуры различных областей, их словарный запас.</w:t>
      </w:r>
    </w:p>
    <w:p w:rsidR="00621956" w:rsidRPr="00621956" w:rsidRDefault="00621956" w:rsidP="00621956">
      <w:pPr>
        <w:tabs>
          <w:tab w:val="left" w:pos="851"/>
        </w:tabs>
        <w:spacing w:after="0" w:line="240" w:lineRule="auto"/>
        <w:ind w:firstLine="567"/>
        <w:jc w:val="both"/>
        <w:rPr>
          <w:rFonts w:ascii="Times New Roman" w:eastAsia="Calibri" w:hAnsi="Times New Roman" w:cs="Times New Roman"/>
          <w:sz w:val="24"/>
          <w:szCs w:val="24"/>
        </w:rPr>
      </w:pPr>
      <w:r w:rsidRPr="00621956">
        <w:rPr>
          <w:rFonts w:ascii="Times New Roman" w:eastAsia="Calibri" w:hAnsi="Times New Roman" w:cs="Times New Roman"/>
          <w:sz w:val="24"/>
          <w:szCs w:val="24"/>
        </w:rPr>
        <w:t xml:space="preserve">1 задание третьего типа, на выявление специальных знаний. Задание этого типа направлено на выявление умения участника анализировать произведение искусства. </w:t>
      </w:r>
    </w:p>
    <w:p w:rsidR="00621956" w:rsidRPr="00621956" w:rsidRDefault="00621956" w:rsidP="00621956">
      <w:pPr>
        <w:tabs>
          <w:tab w:val="left" w:pos="851"/>
        </w:tabs>
        <w:spacing w:after="0" w:line="240" w:lineRule="auto"/>
        <w:ind w:firstLine="567"/>
        <w:jc w:val="both"/>
        <w:rPr>
          <w:rFonts w:ascii="Times New Roman" w:eastAsia="Calibri" w:hAnsi="Times New Roman" w:cs="Times New Roman"/>
          <w:sz w:val="24"/>
          <w:szCs w:val="24"/>
        </w:rPr>
      </w:pPr>
      <w:r w:rsidRPr="00621956">
        <w:rPr>
          <w:rFonts w:ascii="Times New Roman" w:eastAsia="Calibri" w:hAnsi="Times New Roman" w:cs="Times New Roman"/>
          <w:sz w:val="24"/>
          <w:szCs w:val="24"/>
        </w:rPr>
        <w:t>1 задание четвертого типа, направлено на выявление специальных знаний и искусствоведческих способностей к систематизации материала, выстраиванию его в хронологической последовательности, выделению явлений, не входящих в предложенный ряд, исключению из ряда признака или названия, не соответствующего ряду при определении логики составления ряда и включает задания тестового характера по соотнесению определений с рядами названий явлений искусства, специальных терминов, относящихся к разным видам искусства.</w:t>
      </w:r>
    </w:p>
    <w:p w:rsidR="00621956" w:rsidRPr="00621956" w:rsidRDefault="00621956" w:rsidP="00621956">
      <w:pPr>
        <w:tabs>
          <w:tab w:val="left" w:pos="851"/>
        </w:tabs>
        <w:spacing w:after="0" w:line="240" w:lineRule="auto"/>
        <w:ind w:firstLine="567"/>
        <w:jc w:val="both"/>
        <w:rPr>
          <w:rFonts w:ascii="Times New Roman" w:eastAsia="Calibri" w:hAnsi="Times New Roman" w:cs="Times New Roman"/>
          <w:sz w:val="24"/>
          <w:szCs w:val="24"/>
        </w:rPr>
      </w:pPr>
    </w:p>
    <w:p w:rsidR="00621956" w:rsidRPr="00621956" w:rsidRDefault="00621956" w:rsidP="00621956">
      <w:pPr>
        <w:tabs>
          <w:tab w:val="left" w:pos="851"/>
        </w:tabs>
        <w:spacing w:after="0" w:line="240" w:lineRule="auto"/>
        <w:ind w:firstLine="567"/>
        <w:jc w:val="both"/>
        <w:rPr>
          <w:rFonts w:ascii="Times New Roman" w:eastAsia="Calibri" w:hAnsi="Times New Roman" w:cs="Times New Roman"/>
          <w:b/>
          <w:sz w:val="24"/>
          <w:szCs w:val="24"/>
        </w:rPr>
      </w:pPr>
      <w:r w:rsidRPr="00621956">
        <w:rPr>
          <w:rFonts w:ascii="Times New Roman" w:eastAsia="Calibri" w:hAnsi="Times New Roman" w:cs="Times New Roman"/>
          <w:b/>
          <w:sz w:val="24"/>
          <w:szCs w:val="24"/>
        </w:rPr>
        <w:t>2. Необходимое материально-техническое обеспечение для выполнения олимпиадных заданий.</w:t>
      </w:r>
    </w:p>
    <w:p w:rsidR="00621956" w:rsidRPr="00621956" w:rsidRDefault="00621956" w:rsidP="00621956">
      <w:pPr>
        <w:tabs>
          <w:tab w:val="left" w:pos="851"/>
        </w:tabs>
        <w:autoSpaceDE w:val="0"/>
        <w:autoSpaceDN w:val="0"/>
        <w:adjustRightInd w:val="0"/>
        <w:spacing w:after="0" w:line="240" w:lineRule="auto"/>
        <w:ind w:firstLine="567"/>
        <w:jc w:val="both"/>
        <w:rPr>
          <w:rFonts w:ascii="Times New Roman" w:eastAsia="Calibri" w:hAnsi="Times New Roman" w:cs="Times New Roman"/>
          <w:color w:val="000000"/>
          <w:sz w:val="24"/>
          <w:szCs w:val="24"/>
        </w:rPr>
      </w:pPr>
      <w:r w:rsidRPr="00621956">
        <w:rPr>
          <w:rFonts w:ascii="Times New Roman" w:eastAsia="Calibri" w:hAnsi="Times New Roman" w:cs="Times New Roman"/>
          <w:bCs/>
          <w:color w:val="000000"/>
          <w:sz w:val="24"/>
          <w:szCs w:val="24"/>
        </w:rPr>
        <w:t xml:space="preserve">Для проведения </w:t>
      </w:r>
      <w:r w:rsidRPr="00621956">
        <w:rPr>
          <w:rFonts w:ascii="Times New Roman" w:eastAsia="Calibri" w:hAnsi="Times New Roman" w:cs="Times New Roman"/>
          <w:color w:val="000000"/>
          <w:sz w:val="24"/>
          <w:szCs w:val="24"/>
        </w:rPr>
        <w:t xml:space="preserve">школьного этапа олимпиады по искусству (Мировой художественной культуре) рекомендуется </w:t>
      </w:r>
    </w:p>
    <w:p w:rsidR="00621956" w:rsidRPr="00621956" w:rsidRDefault="00621956" w:rsidP="00621956">
      <w:pPr>
        <w:numPr>
          <w:ilvl w:val="0"/>
          <w:numId w:val="1"/>
        </w:numPr>
        <w:tabs>
          <w:tab w:val="left" w:pos="851"/>
        </w:tabs>
        <w:autoSpaceDE w:val="0"/>
        <w:autoSpaceDN w:val="0"/>
        <w:adjustRightInd w:val="0"/>
        <w:spacing w:after="0" w:line="240" w:lineRule="auto"/>
        <w:ind w:firstLine="567"/>
        <w:jc w:val="both"/>
        <w:rPr>
          <w:rFonts w:ascii="Times New Roman" w:eastAsia="Calibri" w:hAnsi="Times New Roman" w:cs="Times New Roman"/>
          <w:color w:val="000000"/>
          <w:sz w:val="24"/>
          <w:szCs w:val="24"/>
        </w:rPr>
      </w:pPr>
      <w:r w:rsidRPr="00621956">
        <w:rPr>
          <w:rFonts w:ascii="Times New Roman" w:eastAsia="Calibri" w:hAnsi="Times New Roman" w:cs="Times New Roman"/>
          <w:color w:val="000000"/>
          <w:sz w:val="24"/>
          <w:szCs w:val="24"/>
        </w:rPr>
        <w:t xml:space="preserve">выделить несколько аудиторий для участников олимпиады каждой параллели. Для выполнения заданий каждому участнику предоставляется отдельный рабочий стол; </w:t>
      </w:r>
    </w:p>
    <w:p w:rsidR="00621956" w:rsidRPr="00621956" w:rsidRDefault="00621956" w:rsidP="00621956">
      <w:pPr>
        <w:numPr>
          <w:ilvl w:val="0"/>
          <w:numId w:val="1"/>
        </w:numPr>
        <w:tabs>
          <w:tab w:val="left" w:pos="851"/>
        </w:tabs>
        <w:autoSpaceDE w:val="0"/>
        <w:autoSpaceDN w:val="0"/>
        <w:adjustRightInd w:val="0"/>
        <w:spacing w:after="0" w:line="240" w:lineRule="auto"/>
        <w:ind w:firstLine="567"/>
        <w:jc w:val="both"/>
        <w:rPr>
          <w:rFonts w:ascii="Times New Roman" w:eastAsia="Calibri" w:hAnsi="Times New Roman" w:cs="Times New Roman"/>
          <w:color w:val="000000"/>
          <w:sz w:val="24"/>
          <w:szCs w:val="24"/>
        </w:rPr>
      </w:pPr>
      <w:r w:rsidRPr="00621956">
        <w:rPr>
          <w:rFonts w:ascii="Times New Roman" w:eastAsia="Calibri" w:hAnsi="Times New Roman" w:cs="Times New Roman"/>
          <w:color w:val="000000"/>
          <w:sz w:val="24"/>
          <w:szCs w:val="24"/>
        </w:rPr>
        <w:t xml:space="preserve">необходимо обеспечить школьников комплектом заданий, писчебумажными принадлежностями (тетрадями или листами бумаги, ручками), ознакомить учащихся с временем выполнения заданий. Время начала и конца выполнения заданий фиксируется на доске. </w:t>
      </w:r>
    </w:p>
    <w:p w:rsidR="00621956" w:rsidRPr="00621956" w:rsidRDefault="00621956" w:rsidP="00621956">
      <w:pPr>
        <w:numPr>
          <w:ilvl w:val="0"/>
          <w:numId w:val="1"/>
        </w:numPr>
        <w:tabs>
          <w:tab w:val="left" w:pos="851"/>
        </w:tabs>
        <w:autoSpaceDE w:val="0"/>
        <w:autoSpaceDN w:val="0"/>
        <w:adjustRightInd w:val="0"/>
        <w:spacing w:after="0" w:line="240" w:lineRule="auto"/>
        <w:ind w:firstLine="567"/>
        <w:jc w:val="both"/>
        <w:rPr>
          <w:rFonts w:ascii="Times New Roman" w:eastAsia="Calibri" w:hAnsi="Times New Roman" w:cs="Times New Roman"/>
          <w:color w:val="000000"/>
          <w:sz w:val="24"/>
          <w:szCs w:val="24"/>
        </w:rPr>
      </w:pPr>
      <w:r w:rsidRPr="00621956">
        <w:rPr>
          <w:rFonts w:ascii="Times New Roman" w:eastAsia="Calibri" w:hAnsi="Times New Roman" w:cs="Times New Roman"/>
          <w:color w:val="000000"/>
          <w:sz w:val="24"/>
          <w:szCs w:val="24"/>
        </w:rPr>
        <w:t xml:space="preserve">В аудиториях необходимо наличие орфографических словарей. </w:t>
      </w:r>
    </w:p>
    <w:p w:rsidR="00621956" w:rsidRPr="00621956" w:rsidRDefault="00621956" w:rsidP="00621956">
      <w:pPr>
        <w:tabs>
          <w:tab w:val="left" w:pos="851"/>
        </w:tabs>
        <w:spacing w:after="0" w:line="240" w:lineRule="auto"/>
        <w:ind w:firstLine="567"/>
        <w:jc w:val="both"/>
        <w:rPr>
          <w:rFonts w:ascii="Times New Roman" w:eastAsia="Calibri" w:hAnsi="Times New Roman" w:cs="Times New Roman"/>
          <w:sz w:val="24"/>
          <w:szCs w:val="24"/>
        </w:rPr>
      </w:pPr>
    </w:p>
    <w:p w:rsidR="00621956" w:rsidRPr="00621956" w:rsidRDefault="00621956" w:rsidP="00621956">
      <w:pPr>
        <w:tabs>
          <w:tab w:val="left" w:pos="851"/>
        </w:tabs>
        <w:spacing w:after="0" w:line="240" w:lineRule="auto"/>
        <w:ind w:firstLine="567"/>
        <w:jc w:val="both"/>
        <w:rPr>
          <w:rFonts w:ascii="Times New Roman" w:eastAsia="Calibri" w:hAnsi="Times New Roman" w:cs="Times New Roman"/>
          <w:b/>
          <w:sz w:val="24"/>
          <w:szCs w:val="24"/>
        </w:rPr>
      </w:pPr>
      <w:r w:rsidRPr="00621956">
        <w:rPr>
          <w:rFonts w:ascii="Times New Roman" w:eastAsia="Calibri" w:hAnsi="Times New Roman" w:cs="Times New Roman"/>
          <w:b/>
          <w:sz w:val="24"/>
          <w:szCs w:val="24"/>
        </w:rPr>
        <w:t>3. Справочные материалы, средства связи и электронно-вычислительной техники, разрешенные к использованию во время проведения олимпиады.</w:t>
      </w:r>
    </w:p>
    <w:p w:rsidR="00621956" w:rsidRPr="00621956" w:rsidRDefault="00621956" w:rsidP="00621956">
      <w:pPr>
        <w:tabs>
          <w:tab w:val="left" w:pos="851"/>
        </w:tabs>
        <w:spacing w:after="0" w:line="240" w:lineRule="auto"/>
        <w:ind w:firstLine="567"/>
        <w:jc w:val="both"/>
        <w:rPr>
          <w:rFonts w:ascii="Times New Roman" w:eastAsia="Calibri" w:hAnsi="Times New Roman" w:cs="Times New Roman"/>
          <w:sz w:val="24"/>
          <w:szCs w:val="24"/>
        </w:rPr>
      </w:pPr>
      <w:r w:rsidRPr="00621956">
        <w:rPr>
          <w:rFonts w:ascii="Times New Roman" w:eastAsia="Calibri" w:hAnsi="Times New Roman" w:cs="Times New Roman"/>
          <w:sz w:val="24"/>
          <w:szCs w:val="24"/>
        </w:rPr>
        <w:t>Обучающиеся имеют право пользоваться орфографическими словарями, находящимися в аудиториях.</w:t>
      </w:r>
    </w:p>
    <w:p w:rsidR="00621956" w:rsidRPr="00621956" w:rsidRDefault="00621956" w:rsidP="00621956">
      <w:pPr>
        <w:tabs>
          <w:tab w:val="left" w:pos="851"/>
        </w:tabs>
        <w:spacing w:after="0" w:line="240" w:lineRule="auto"/>
        <w:ind w:firstLine="567"/>
        <w:jc w:val="both"/>
        <w:rPr>
          <w:rFonts w:ascii="Times New Roman" w:eastAsia="Calibri" w:hAnsi="Times New Roman" w:cs="Times New Roman"/>
          <w:sz w:val="24"/>
          <w:szCs w:val="24"/>
        </w:rPr>
      </w:pPr>
    </w:p>
    <w:p w:rsidR="00621956" w:rsidRPr="00621956" w:rsidRDefault="00621956" w:rsidP="00621956">
      <w:pPr>
        <w:tabs>
          <w:tab w:val="left" w:pos="851"/>
        </w:tabs>
        <w:spacing w:after="0" w:line="240" w:lineRule="auto"/>
        <w:ind w:firstLine="567"/>
        <w:jc w:val="both"/>
        <w:rPr>
          <w:rFonts w:ascii="Times New Roman" w:eastAsia="Calibri" w:hAnsi="Times New Roman" w:cs="Times New Roman"/>
          <w:b/>
          <w:sz w:val="24"/>
          <w:szCs w:val="24"/>
        </w:rPr>
      </w:pPr>
      <w:r w:rsidRPr="00621956">
        <w:rPr>
          <w:rFonts w:ascii="Times New Roman" w:eastAsia="Calibri" w:hAnsi="Times New Roman" w:cs="Times New Roman"/>
          <w:b/>
          <w:sz w:val="24"/>
          <w:szCs w:val="24"/>
        </w:rPr>
        <w:t>4. Критерии и методики оценивания выполненных олимпиадных заданий.</w:t>
      </w:r>
    </w:p>
    <w:p w:rsidR="00621956" w:rsidRPr="00621956" w:rsidRDefault="00621956" w:rsidP="00621956">
      <w:pPr>
        <w:tabs>
          <w:tab w:val="left" w:pos="851"/>
        </w:tabs>
        <w:spacing w:after="0" w:line="240" w:lineRule="auto"/>
        <w:ind w:firstLine="567"/>
        <w:jc w:val="both"/>
        <w:rPr>
          <w:rFonts w:ascii="Times New Roman" w:eastAsia="Calibri" w:hAnsi="Times New Roman" w:cs="Times New Roman"/>
          <w:sz w:val="24"/>
          <w:szCs w:val="24"/>
        </w:rPr>
      </w:pPr>
      <w:r w:rsidRPr="00621956">
        <w:rPr>
          <w:rFonts w:ascii="Times New Roman" w:eastAsia="Calibri" w:hAnsi="Times New Roman" w:cs="Times New Roman"/>
          <w:sz w:val="24"/>
          <w:szCs w:val="24"/>
        </w:rPr>
        <w:t xml:space="preserve">При разработке критериев оценок рекомендуется взять во внимание следующее: </w:t>
      </w:r>
    </w:p>
    <w:p w:rsidR="00621956" w:rsidRPr="00621956" w:rsidRDefault="00621956" w:rsidP="00621956">
      <w:pPr>
        <w:numPr>
          <w:ilvl w:val="0"/>
          <w:numId w:val="2"/>
        </w:numPr>
        <w:tabs>
          <w:tab w:val="left" w:pos="851"/>
        </w:tabs>
        <w:autoSpaceDE w:val="0"/>
        <w:autoSpaceDN w:val="0"/>
        <w:adjustRightInd w:val="0"/>
        <w:spacing w:after="0" w:line="240" w:lineRule="auto"/>
        <w:ind w:firstLine="567"/>
        <w:jc w:val="both"/>
        <w:rPr>
          <w:rFonts w:ascii="Times New Roman" w:eastAsia="Calibri" w:hAnsi="Times New Roman" w:cs="Times New Roman"/>
          <w:color w:val="000000"/>
          <w:sz w:val="24"/>
          <w:szCs w:val="24"/>
        </w:rPr>
      </w:pPr>
      <w:r w:rsidRPr="00621956">
        <w:rPr>
          <w:rFonts w:ascii="Times New Roman" w:eastAsia="Calibri" w:hAnsi="Times New Roman" w:cs="Times New Roman"/>
          <w:color w:val="000000"/>
          <w:sz w:val="24"/>
          <w:szCs w:val="24"/>
        </w:rPr>
        <w:t xml:space="preserve">глубина и широта понимания вопроса, </w:t>
      </w:r>
    </w:p>
    <w:p w:rsidR="00621956" w:rsidRPr="00621956" w:rsidRDefault="00621956" w:rsidP="00621956">
      <w:pPr>
        <w:numPr>
          <w:ilvl w:val="0"/>
          <w:numId w:val="2"/>
        </w:numPr>
        <w:tabs>
          <w:tab w:val="left" w:pos="851"/>
        </w:tabs>
        <w:autoSpaceDE w:val="0"/>
        <w:autoSpaceDN w:val="0"/>
        <w:adjustRightInd w:val="0"/>
        <w:spacing w:after="0" w:line="240" w:lineRule="auto"/>
        <w:ind w:firstLine="567"/>
        <w:jc w:val="both"/>
        <w:rPr>
          <w:rFonts w:ascii="Times New Roman" w:eastAsia="Calibri" w:hAnsi="Times New Roman" w:cs="Times New Roman"/>
          <w:color w:val="000000"/>
          <w:sz w:val="24"/>
          <w:szCs w:val="24"/>
        </w:rPr>
      </w:pPr>
      <w:r w:rsidRPr="00621956">
        <w:rPr>
          <w:rFonts w:ascii="Times New Roman" w:eastAsia="Calibri" w:hAnsi="Times New Roman" w:cs="Times New Roman"/>
          <w:color w:val="000000"/>
          <w:sz w:val="24"/>
          <w:szCs w:val="24"/>
        </w:rPr>
        <w:lastRenderedPageBreak/>
        <w:t xml:space="preserve">своеобразие подхода к раскрытию темы и идеи анализируемого произведения искусства, </w:t>
      </w:r>
    </w:p>
    <w:p w:rsidR="00621956" w:rsidRPr="00621956" w:rsidRDefault="00621956" w:rsidP="00621956">
      <w:pPr>
        <w:numPr>
          <w:ilvl w:val="0"/>
          <w:numId w:val="2"/>
        </w:numPr>
        <w:tabs>
          <w:tab w:val="left" w:pos="851"/>
        </w:tabs>
        <w:autoSpaceDE w:val="0"/>
        <w:autoSpaceDN w:val="0"/>
        <w:adjustRightInd w:val="0"/>
        <w:spacing w:after="0" w:line="240" w:lineRule="auto"/>
        <w:ind w:firstLine="567"/>
        <w:jc w:val="both"/>
        <w:rPr>
          <w:rFonts w:ascii="Times New Roman" w:eastAsia="Calibri" w:hAnsi="Times New Roman" w:cs="Times New Roman"/>
          <w:color w:val="000000"/>
          <w:sz w:val="24"/>
          <w:szCs w:val="24"/>
        </w:rPr>
      </w:pPr>
      <w:r w:rsidRPr="00621956">
        <w:rPr>
          <w:rFonts w:ascii="Times New Roman" w:eastAsia="Calibri" w:hAnsi="Times New Roman" w:cs="Times New Roman"/>
          <w:sz w:val="24"/>
          <w:szCs w:val="24"/>
        </w:rPr>
        <w:t xml:space="preserve">умение пользоваться специальными терминами, </w:t>
      </w:r>
    </w:p>
    <w:p w:rsidR="00621956" w:rsidRPr="00621956" w:rsidRDefault="00621956" w:rsidP="00621956">
      <w:pPr>
        <w:numPr>
          <w:ilvl w:val="0"/>
          <w:numId w:val="2"/>
        </w:numPr>
        <w:tabs>
          <w:tab w:val="left" w:pos="851"/>
        </w:tabs>
        <w:autoSpaceDE w:val="0"/>
        <w:autoSpaceDN w:val="0"/>
        <w:adjustRightInd w:val="0"/>
        <w:spacing w:after="0" w:line="240" w:lineRule="auto"/>
        <w:ind w:firstLine="567"/>
        <w:jc w:val="both"/>
        <w:rPr>
          <w:rFonts w:ascii="Times New Roman" w:eastAsia="Calibri" w:hAnsi="Times New Roman" w:cs="Times New Roman"/>
          <w:color w:val="000000"/>
          <w:sz w:val="24"/>
          <w:szCs w:val="24"/>
        </w:rPr>
      </w:pPr>
      <w:r w:rsidRPr="00621956">
        <w:rPr>
          <w:rFonts w:ascii="Times New Roman" w:eastAsia="Calibri" w:hAnsi="Times New Roman" w:cs="Times New Roman"/>
          <w:sz w:val="24"/>
          <w:szCs w:val="24"/>
        </w:rPr>
        <w:t xml:space="preserve">знание имен авторов и названий произведений искусства, </w:t>
      </w:r>
    </w:p>
    <w:p w:rsidR="00621956" w:rsidRPr="00621956" w:rsidRDefault="00621956" w:rsidP="00621956">
      <w:pPr>
        <w:numPr>
          <w:ilvl w:val="0"/>
          <w:numId w:val="2"/>
        </w:numPr>
        <w:tabs>
          <w:tab w:val="left" w:pos="851"/>
        </w:tabs>
        <w:autoSpaceDE w:val="0"/>
        <w:autoSpaceDN w:val="0"/>
        <w:adjustRightInd w:val="0"/>
        <w:spacing w:after="0" w:line="240" w:lineRule="auto"/>
        <w:ind w:firstLine="567"/>
        <w:jc w:val="both"/>
        <w:rPr>
          <w:rFonts w:ascii="Times New Roman" w:eastAsia="Calibri" w:hAnsi="Times New Roman" w:cs="Times New Roman"/>
          <w:color w:val="000000"/>
          <w:sz w:val="24"/>
          <w:szCs w:val="24"/>
        </w:rPr>
      </w:pPr>
      <w:r w:rsidRPr="00621956">
        <w:rPr>
          <w:rFonts w:ascii="Times New Roman" w:eastAsia="Calibri" w:hAnsi="Times New Roman" w:cs="Times New Roman"/>
          <w:sz w:val="24"/>
          <w:szCs w:val="24"/>
        </w:rPr>
        <w:t xml:space="preserve">логичность изложения, </w:t>
      </w:r>
    </w:p>
    <w:p w:rsidR="00621956" w:rsidRPr="00621956" w:rsidRDefault="00621956" w:rsidP="00621956">
      <w:pPr>
        <w:numPr>
          <w:ilvl w:val="0"/>
          <w:numId w:val="2"/>
        </w:numPr>
        <w:tabs>
          <w:tab w:val="left" w:pos="851"/>
        </w:tabs>
        <w:autoSpaceDE w:val="0"/>
        <w:autoSpaceDN w:val="0"/>
        <w:adjustRightInd w:val="0"/>
        <w:spacing w:after="0" w:line="240" w:lineRule="auto"/>
        <w:ind w:firstLine="567"/>
        <w:jc w:val="both"/>
        <w:rPr>
          <w:rFonts w:ascii="Times New Roman" w:eastAsia="Calibri" w:hAnsi="Times New Roman" w:cs="Times New Roman"/>
          <w:color w:val="000000"/>
          <w:sz w:val="24"/>
          <w:szCs w:val="24"/>
        </w:rPr>
      </w:pPr>
      <w:r w:rsidRPr="00621956">
        <w:rPr>
          <w:rFonts w:ascii="Times New Roman" w:eastAsia="Calibri" w:hAnsi="Times New Roman" w:cs="Times New Roman"/>
          <w:sz w:val="24"/>
          <w:szCs w:val="24"/>
        </w:rPr>
        <w:t xml:space="preserve">аргументированность позиции, </w:t>
      </w:r>
    </w:p>
    <w:p w:rsidR="00621956" w:rsidRPr="00621956" w:rsidRDefault="00621956" w:rsidP="00621956">
      <w:pPr>
        <w:numPr>
          <w:ilvl w:val="0"/>
          <w:numId w:val="2"/>
        </w:numPr>
        <w:tabs>
          <w:tab w:val="left" w:pos="851"/>
        </w:tabs>
        <w:autoSpaceDE w:val="0"/>
        <w:autoSpaceDN w:val="0"/>
        <w:adjustRightInd w:val="0"/>
        <w:spacing w:after="0" w:line="240" w:lineRule="auto"/>
        <w:ind w:firstLine="567"/>
        <w:jc w:val="both"/>
        <w:rPr>
          <w:rFonts w:ascii="Times New Roman" w:eastAsia="Calibri" w:hAnsi="Times New Roman" w:cs="Times New Roman"/>
          <w:color w:val="000000"/>
          <w:sz w:val="24"/>
          <w:szCs w:val="24"/>
        </w:rPr>
      </w:pPr>
      <w:r w:rsidRPr="00621956">
        <w:rPr>
          <w:rFonts w:ascii="Times New Roman" w:eastAsia="Calibri" w:hAnsi="Times New Roman" w:cs="Times New Roman"/>
          <w:sz w:val="24"/>
          <w:szCs w:val="24"/>
        </w:rPr>
        <w:t xml:space="preserve">грамотность изложения, </w:t>
      </w:r>
    </w:p>
    <w:p w:rsidR="00621956" w:rsidRPr="00621956" w:rsidRDefault="00621956" w:rsidP="00621956">
      <w:pPr>
        <w:numPr>
          <w:ilvl w:val="0"/>
          <w:numId w:val="2"/>
        </w:numPr>
        <w:tabs>
          <w:tab w:val="left" w:pos="851"/>
        </w:tabs>
        <w:autoSpaceDE w:val="0"/>
        <w:autoSpaceDN w:val="0"/>
        <w:adjustRightInd w:val="0"/>
        <w:spacing w:after="0" w:line="240" w:lineRule="auto"/>
        <w:ind w:firstLine="567"/>
        <w:jc w:val="both"/>
        <w:rPr>
          <w:rFonts w:ascii="Times New Roman" w:eastAsia="Calibri" w:hAnsi="Times New Roman" w:cs="Times New Roman"/>
          <w:color w:val="000000"/>
          <w:sz w:val="24"/>
          <w:szCs w:val="24"/>
        </w:rPr>
      </w:pPr>
      <w:r w:rsidRPr="00621956">
        <w:rPr>
          <w:rFonts w:ascii="Times New Roman" w:eastAsia="Calibri" w:hAnsi="Times New Roman" w:cs="Times New Roman"/>
          <w:sz w:val="24"/>
          <w:szCs w:val="24"/>
        </w:rPr>
        <w:t xml:space="preserve">наличие или отсутствие фактических ошибок. </w:t>
      </w:r>
    </w:p>
    <w:p w:rsidR="00621956" w:rsidRPr="00621956" w:rsidRDefault="00621956" w:rsidP="00621956">
      <w:pPr>
        <w:tabs>
          <w:tab w:val="left" w:pos="851"/>
        </w:tabs>
        <w:autoSpaceDE w:val="0"/>
        <w:autoSpaceDN w:val="0"/>
        <w:adjustRightInd w:val="0"/>
        <w:spacing w:after="0" w:line="240" w:lineRule="auto"/>
        <w:ind w:left="720" w:firstLine="567"/>
        <w:jc w:val="both"/>
        <w:rPr>
          <w:rFonts w:ascii="Times New Roman" w:eastAsia="Calibri" w:hAnsi="Times New Roman" w:cs="Times New Roman"/>
          <w:color w:val="000000"/>
          <w:sz w:val="24"/>
          <w:szCs w:val="24"/>
        </w:rPr>
      </w:pPr>
    </w:p>
    <w:p w:rsidR="00621956" w:rsidRPr="00621956" w:rsidRDefault="00621956" w:rsidP="00621956">
      <w:pPr>
        <w:spacing w:after="0" w:line="240" w:lineRule="auto"/>
        <w:ind w:firstLine="567"/>
        <w:jc w:val="both"/>
        <w:rPr>
          <w:rFonts w:ascii="Times New Roman" w:eastAsia="Calibri" w:hAnsi="Times New Roman" w:cs="Times New Roman"/>
          <w:b/>
          <w:sz w:val="24"/>
          <w:szCs w:val="24"/>
        </w:rPr>
      </w:pPr>
      <w:r w:rsidRPr="00621956">
        <w:rPr>
          <w:rFonts w:ascii="Times New Roman" w:eastAsia="Calibri" w:hAnsi="Times New Roman" w:cs="Times New Roman"/>
          <w:b/>
          <w:sz w:val="24"/>
          <w:szCs w:val="24"/>
        </w:rPr>
        <w:t>5. Регистрация участников олимпиады.</w:t>
      </w:r>
    </w:p>
    <w:p w:rsidR="00621956" w:rsidRPr="00621956" w:rsidRDefault="00621956" w:rsidP="00621956">
      <w:pPr>
        <w:autoSpaceDE w:val="0"/>
        <w:autoSpaceDN w:val="0"/>
        <w:adjustRightInd w:val="0"/>
        <w:spacing w:after="0" w:line="240" w:lineRule="auto"/>
        <w:ind w:firstLine="709"/>
        <w:jc w:val="both"/>
        <w:rPr>
          <w:rFonts w:ascii="Times New Roman" w:eastAsia="Calibri" w:hAnsi="Times New Roman" w:cs="Times New Roman"/>
          <w:sz w:val="24"/>
          <w:szCs w:val="24"/>
        </w:rPr>
      </w:pPr>
      <w:r w:rsidRPr="00621956">
        <w:rPr>
          <w:rFonts w:ascii="Times New Roman" w:eastAsia="Calibri" w:hAnsi="Times New Roman" w:cs="Times New Roman"/>
          <w:sz w:val="24"/>
          <w:szCs w:val="24"/>
        </w:rPr>
        <w:t xml:space="preserve">Регистрация включает присвоение участникам олимпиады индивидуального кода участника. Участник не знает свой код. Этот код является единственным опознавательным элементом участника школьного этапа олимпиады, известным только ответственному сотруднику оргкомитета, осуществляющему кодирование персональных данных и хранение этой информации. </w:t>
      </w:r>
    </w:p>
    <w:p w:rsidR="00621956" w:rsidRPr="00621956" w:rsidRDefault="00621956" w:rsidP="00621956">
      <w:pPr>
        <w:autoSpaceDE w:val="0"/>
        <w:autoSpaceDN w:val="0"/>
        <w:adjustRightInd w:val="0"/>
        <w:spacing w:after="0" w:line="240" w:lineRule="auto"/>
        <w:ind w:firstLine="709"/>
        <w:jc w:val="both"/>
        <w:rPr>
          <w:rFonts w:ascii="Times New Roman" w:eastAsia="Calibri" w:hAnsi="Times New Roman" w:cs="Times New Roman"/>
          <w:sz w:val="24"/>
          <w:szCs w:val="24"/>
        </w:rPr>
      </w:pPr>
      <w:r w:rsidRPr="00621956">
        <w:rPr>
          <w:rFonts w:ascii="Times New Roman" w:eastAsia="Calibri" w:hAnsi="Times New Roman" w:cs="Times New Roman"/>
          <w:sz w:val="24"/>
          <w:szCs w:val="24"/>
        </w:rPr>
        <w:t>Участники олимпиады допускаются до всех предусмотренных программой конкурсов. Промежуточные результаты не могут служить основанием для отстранения от участия в олимпиаде.</w:t>
      </w:r>
    </w:p>
    <w:p w:rsidR="00621956" w:rsidRPr="00621956" w:rsidRDefault="00621956" w:rsidP="00621956">
      <w:pPr>
        <w:autoSpaceDE w:val="0"/>
        <w:autoSpaceDN w:val="0"/>
        <w:adjustRightInd w:val="0"/>
        <w:spacing w:after="0" w:line="240" w:lineRule="auto"/>
        <w:ind w:firstLine="709"/>
        <w:jc w:val="both"/>
        <w:rPr>
          <w:rFonts w:ascii="Times New Roman" w:eastAsia="Calibri" w:hAnsi="Times New Roman" w:cs="Times New Roman"/>
          <w:sz w:val="24"/>
          <w:szCs w:val="24"/>
        </w:rPr>
      </w:pPr>
      <w:r w:rsidRPr="00621956">
        <w:rPr>
          <w:rFonts w:ascii="Times New Roman" w:eastAsia="Calibri" w:hAnsi="Times New Roman" w:cs="Times New Roman"/>
          <w:sz w:val="24"/>
          <w:szCs w:val="24"/>
        </w:rPr>
        <w:t>Участники должны сидеть в аудитории на таком расстоянии друг от друга, чтобы не видеть работу соседа.</w:t>
      </w:r>
    </w:p>
    <w:p w:rsidR="00621956" w:rsidRPr="00621956" w:rsidRDefault="00621956" w:rsidP="00621956">
      <w:pPr>
        <w:tabs>
          <w:tab w:val="left" w:pos="709"/>
        </w:tabs>
        <w:spacing w:after="0" w:line="240" w:lineRule="auto"/>
        <w:ind w:firstLine="709"/>
        <w:jc w:val="both"/>
        <w:rPr>
          <w:rFonts w:ascii="Times New Roman" w:eastAsia="Calibri" w:hAnsi="Times New Roman" w:cs="Times New Roman"/>
          <w:sz w:val="24"/>
          <w:szCs w:val="24"/>
        </w:rPr>
      </w:pPr>
      <w:r w:rsidRPr="00621956">
        <w:rPr>
          <w:rFonts w:ascii="Times New Roman" w:eastAsia="Calibri" w:hAnsi="Times New Roman" w:cs="Times New Roman"/>
          <w:sz w:val="24"/>
          <w:szCs w:val="24"/>
        </w:rPr>
        <w:t>В случае нарушения участником олимпиады Порядка проведения всероссийской олимпиады школьников и (или) настоящих требований к организации и проведению школьного этапа олимпиады, член оргкомитета олимпиады совместно с председателем жюри составляют акт о нарушении процедуры проведения олимпиады, удаляют  участника олимпиады из аудитории, результаты участника аннулируются.</w:t>
      </w:r>
    </w:p>
    <w:p w:rsidR="00621956" w:rsidRPr="00621956" w:rsidRDefault="00621956" w:rsidP="00621956">
      <w:pPr>
        <w:tabs>
          <w:tab w:val="left" w:pos="709"/>
        </w:tabs>
        <w:spacing w:after="0" w:line="240" w:lineRule="auto"/>
        <w:ind w:firstLine="709"/>
        <w:jc w:val="both"/>
        <w:rPr>
          <w:rFonts w:ascii="Times New Roman" w:eastAsia="Calibri" w:hAnsi="Times New Roman" w:cs="Times New Roman"/>
          <w:sz w:val="24"/>
          <w:szCs w:val="24"/>
        </w:rPr>
      </w:pPr>
      <w:r w:rsidRPr="00621956">
        <w:rPr>
          <w:rFonts w:ascii="Times New Roman" w:eastAsia="Calibri" w:hAnsi="Times New Roman" w:cs="Times New Roman"/>
          <w:sz w:val="24"/>
          <w:szCs w:val="24"/>
        </w:rPr>
        <w:t>Участники олимпиады, которые были удалены, лишаются права дальнейшего участия в олимпиады по данному общеобразовательному предмету в текущем году.</w:t>
      </w:r>
    </w:p>
    <w:p w:rsidR="00621956" w:rsidRPr="00621956" w:rsidRDefault="00621956" w:rsidP="00621956">
      <w:pPr>
        <w:autoSpaceDE w:val="0"/>
        <w:autoSpaceDN w:val="0"/>
        <w:adjustRightInd w:val="0"/>
        <w:spacing w:after="0" w:line="240" w:lineRule="auto"/>
        <w:ind w:firstLine="709"/>
        <w:jc w:val="both"/>
        <w:rPr>
          <w:rFonts w:ascii="Times New Roman" w:eastAsia="Calibri" w:hAnsi="Times New Roman" w:cs="Times New Roman"/>
          <w:sz w:val="24"/>
          <w:szCs w:val="24"/>
        </w:rPr>
      </w:pPr>
      <w:r w:rsidRPr="00621956">
        <w:rPr>
          <w:rFonts w:ascii="Times New Roman" w:eastAsia="Calibri" w:hAnsi="Times New Roman" w:cs="Times New Roman"/>
          <w:sz w:val="24"/>
          <w:szCs w:val="24"/>
        </w:rPr>
        <w:t>Во время выполнения задания участник может выходить из аудитории только в сопровождении дежурного.</w:t>
      </w:r>
    </w:p>
    <w:p w:rsidR="00621956" w:rsidRPr="00621956" w:rsidRDefault="00621956" w:rsidP="00621956">
      <w:pPr>
        <w:autoSpaceDE w:val="0"/>
        <w:autoSpaceDN w:val="0"/>
        <w:adjustRightInd w:val="0"/>
        <w:spacing w:after="0" w:line="240" w:lineRule="auto"/>
        <w:ind w:firstLine="709"/>
        <w:jc w:val="both"/>
        <w:rPr>
          <w:rFonts w:ascii="Times New Roman" w:eastAsia="Calibri" w:hAnsi="Times New Roman" w:cs="Times New Roman"/>
          <w:sz w:val="24"/>
          <w:szCs w:val="24"/>
        </w:rPr>
      </w:pPr>
      <w:r w:rsidRPr="00621956">
        <w:rPr>
          <w:rFonts w:ascii="Times New Roman" w:eastAsia="Calibri" w:hAnsi="Times New Roman" w:cs="Times New Roman"/>
          <w:sz w:val="24"/>
          <w:szCs w:val="24"/>
        </w:rPr>
        <w:t>Участник не может выйти из аудитории с заданием или листом ответов.</w:t>
      </w:r>
    </w:p>
    <w:p w:rsidR="00621956" w:rsidRPr="00621956" w:rsidRDefault="00621956" w:rsidP="00621956">
      <w:pPr>
        <w:spacing w:after="0" w:line="240" w:lineRule="auto"/>
        <w:ind w:firstLine="567"/>
        <w:jc w:val="both"/>
        <w:rPr>
          <w:rFonts w:ascii="Times New Roman" w:eastAsia="Calibri" w:hAnsi="Times New Roman" w:cs="Times New Roman"/>
          <w:b/>
          <w:sz w:val="24"/>
          <w:szCs w:val="24"/>
        </w:rPr>
      </w:pPr>
    </w:p>
    <w:p w:rsidR="00621956" w:rsidRPr="00621956" w:rsidRDefault="00621956" w:rsidP="00621956">
      <w:pPr>
        <w:spacing w:after="0" w:line="240" w:lineRule="auto"/>
        <w:ind w:firstLine="567"/>
        <w:jc w:val="both"/>
        <w:rPr>
          <w:rFonts w:ascii="Times New Roman" w:eastAsia="Calibri" w:hAnsi="Times New Roman" w:cs="Times New Roman"/>
          <w:b/>
          <w:sz w:val="24"/>
          <w:szCs w:val="24"/>
        </w:rPr>
      </w:pPr>
      <w:r w:rsidRPr="00621956">
        <w:rPr>
          <w:rFonts w:ascii="Times New Roman" w:eastAsia="Calibri" w:hAnsi="Times New Roman" w:cs="Times New Roman"/>
          <w:b/>
          <w:sz w:val="24"/>
          <w:szCs w:val="24"/>
        </w:rPr>
        <w:t>6. Показ олимпиадных работ, рассмотрение апелляций.</w:t>
      </w:r>
    </w:p>
    <w:p w:rsidR="00621956" w:rsidRPr="00621956" w:rsidRDefault="00621956" w:rsidP="00621956">
      <w:pPr>
        <w:spacing w:after="0" w:line="240" w:lineRule="auto"/>
        <w:ind w:firstLine="567"/>
        <w:jc w:val="both"/>
        <w:rPr>
          <w:rFonts w:ascii="Times New Roman" w:eastAsia="Calibri" w:hAnsi="Times New Roman" w:cs="Times New Roman"/>
          <w:sz w:val="24"/>
          <w:szCs w:val="24"/>
        </w:rPr>
      </w:pPr>
      <w:r w:rsidRPr="00621956">
        <w:rPr>
          <w:rFonts w:ascii="Times New Roman" w:eastAsia="Calibri" w:hAnsi="Times New Roman" w:cs="Times New Roman"/>
          <w:sz w:val="24"/>
          <w:szCs w:val="24"/>
        </w:rPr>
        <w:t xml:space="preserve">В целях обеспечения права на объективное оценивание работы участники олимпиады вправе подать в письменной форме апелляцию о несогласии с выставленными баллами в жюри школьного этапа олимпиады. Участник олимпиады перед подачей апелляции вправе убедиться в том, что его работа проверена и оценена в соответствии с установленными критериями и методикой оценивания выполненных олимпиадных заданий. </w:t>
      </w:r>
      <w:r w:rsidRPr="00621956">
        <w:rPr>
          <w:rFonts w:ascii="Times New Roman" w:eastAsia="Times New Roman" w:hAnsi="Times New Roman" w:cs="Times New Roman"/>
          <w:sz w:val="24"/>
          <w:szCs w:val="24"/>
          <w:lang w:eastAsia="ru-RU"/>
        </w:rPr>
        <w:t xml:space="preserve">Критерии и методика оценивания олимпиадных заданий не могут быть предметом апелляции и пересмотру не подлежат. </w:t>
      </w:r>
      <w:r w:rsidRPr="00621956">
        <w:rPr>
          <w:rFonts w:ascii="Times New Roman" w:eastAsia="Calibri" w:hAnsi="Times New Roman" w:cs="Times New Roman"/>
          <w:sz w:val="24"/>
          <w:szCs w:val="24"/>
        </w:rPr>
        <w:t xml:space="preserve">Показ работ и рассмотрение апелляций проводятся  в очной форме. Рекомендуется следующий порядок проведения показа работ и апелляций. На показ работ допускаются только участники олимпиады. В аудитории должны быть столы для членов жюри и столы для школьников, за которыми они самостоятельно просматривают свои работы. Участник имеет право задать члену жюри вопросы по оценке приведенного им ответа. По результатам рассмотрения апелляции о несогласии с выставленными баллами жюри принимает решение об отклонении апелляции и сохранении выставленных баллов или об удовлетворении апелляции и корректировке баллов. Рассмотрение апелляции оформляется протоколами, которые подписываются членами жюри и оргкомитета. </w:t>
      </w:r>
    </w:p>
    <w:p w:rsidR="00621956" w:rsidRPr="00621956" w:rsidRDefault="00621956" w:rsidP="00621956">
      <w:pPr>
        <w:spacing w:after="0" w:line="240" w:lineRule="auto"/>
        <w:ind w:firstLine="709"/>
        <w:jc w:val="both"/>
        <w:rPr>
          <w:rFonts w:ascii="Times New Roman" w:eastAsia="Calibri" w:hAnsi="Times New Roman" w:cs="Times New Roman"/>
          <w:sz w:val="24"/>
          <w:szCs w:val="24"/>
        </w:rPr>
      </w:pPr>
      <w:r w:rsidRPr="00621956">
        <w:rPr>
          <w:rFonts w:ascii="Times New Roman" w:eastAsia="Calibri" w:hAnsi="Times New Roman" w:cs="Times New Roman"/>
          <w:sz w:val="24"/>
          <w:szCs w:val="24"/>
        </w:rPr>
        <w:t xml:space="preserve">Протоколы рассмотрения апелляции передаются председателю жюри для внесения соответствующих изменений в протокол и отчетную документацию. </w:t>
      </w:r>
    </w:p>
    <w:p w:rsidR="00621956" w:rsidRPr="00621956" w:rsidRDefault="00621956" w:rsidP="00621956">
      <w:pPr>
        <w:spacing w:after="0" w:line="240" w:lineRule="auto"/>
        <w:ind w:firstLine="709"/>
        <w:jc w:val="both"/>
        <w:rPr>
          <w:rFonts w:ascii="Times New Roman" w:eastAsia="Calibri" w:hAnsi="Times New Roman" w:cs="Times New Roman"/>
          <w:sz w:val="24"/>
          <w:szCs w:val="24"/>
        </w:rPr>
      </w:pPr>
      <w:r w:rsidRPr="00621956">
        <w:rPr>
          <w:rFonts w:ascii="Times New Roman" w:eastAsia="Calibri" w:hAnsi="Times New Roman" w:cs="Times New Roman"/>
          <w:sz w:val="24"/>
          <w:szCs w:val="24"/>
        </w:rPr>
        <w:t xml:space="preserve">Рекомендуется вести аудио или видеозапись апелляций. </w:t>
      </w:r>
    </w:p>
    <w:p w:rsidR="00621956" w:rsidRPr="00621956" w:rsidRDefault="00621956" w:rsidP="00621956">
      <w:pPr>
        <w:spacing w:after="0" w:line="240" w:lineRule="auto"/>
        <w:ind w:firstLine="709"/>
        <w:jc w:val="both"/>
        <w:rPr>
          <w:rFonts w:ascii="Times New Roman" w:eastAsia="Calibri" w:hAnsi="Times New Roman" w:cs="Times New Roman"/>
          <w:sz w:val="24"/>
          <w:szCs w:val="24"/>
        </w:rPr>
      </w:pPr>
      <w:r w:rsidRPr="00621956">
        <w:rPr>
          <w:rFonts w:ascii="Times New Roman" w:eastAsia="Calibri" w:hAnsi="Times New Roman" w:cs="Times New Roman"/>
          <w:sz w:val="24"/>
          <w:szCs w:val="24"/>
        </w:rPr>
        <w:t xml:space="preserve">Документами по проведению апелляции являются: </w:t>
      </w:r>
    </w:p>
    <w:p w:rsidR="00621956" w:rsidRPr="00621956" w:rsidRDefault="00621956" w:rsidP="00621956">
      <w:pPr>
        <w:numPr>
          <w:ilvl w:val="0"/>
          <w:numId w:val="3"/>
        </w:numPr>
        <w:spacing w:after="0" w:line="240" w:lineRule="auto"/>
        <w:jc w:val="both"/>
        <w:rPr>
          <w:rFonts w:ascii="Times New Roman" w:eastAsia="Calibri" w:hAnsi="Times New Roman" w:cs="Times New Roman"/>
          <w:sz w:val="24"/>
          <w:szCs w:val="24"/>
        </w:rPr>
      </w:pPr>
      <w:r w:rsidRPr="00621956">
        <w:rPr>
          <w:rFonts w:ascii="Times New Roman" w:eastAsia="Calibri" w:hAnsi="Times New Roman" w:cs="Times New Roman"/>
          <w:sz w:val="24"/>
          <w:szCs w:val="24"/>
        </w:rPr>
        <w:t xml:space="preserve">письменные апелляции о несогласии с выставленными баллами; </w:t>
      </w:r>
    </w:p>
    <w:p w:rsidR="00621956" w:rsidRPr="00621956" w:rsidRDefault="00621956" w:rsidP="00621956">
      <w:pPr>
        <w:numPr>
          <w:ilvl w:val="0"/>
          <w:numId w:val="3"/>
        </w:numPr>
        <w:spacing w:after="0" w:line="240" w:lineRule="auto"/>
        <w:jc w:val="both"/>
        <w:rPr>
          <w:rFonts w:ascii="Times New Roman" w:eastAsia="Calibri" w:hAnsi="Times New Roman" w:cs="Times New Roman"/>
          <w:sz w:val="24"/>
          <w:szCs w:val="24"/>
        </w:rPr>
      </w:pPr>
      <w:r w:rsidRPr="00621956">
        <w:rPr>
          <w:rFonts w:ascii="Times New Roman" w:eastAsia="Calibri" w:hAnsi="Times New Roman" w:cs="Times New Roman"/>
          <w:sz w:val="24"/>
          <w:szCs w:val="24"/>
        </w:rPr>
        <w:t xml:space="preserve">журнал (листы) регистрации апелляций; </w:t>
      </w:r>
    </w:p>
    <w:p w:rsidR="00621956" w:rsidRPr="00621956" w:rsidRDefault="00621956" w:rsidP="00621956">
      <w:pPr>
        <w:numPr>
          <w:ilvl w:val="0"/>
          <w:numId w:val="3"/>
        </w:numPr>
        <w:spacing w:after="0" w:line="240" w:lineRule="auto"/>
        <w:jc w:val="both"/>
        <w:rPr>
          <w:rFonts w:ascii="Times New Roman" w:eastAsia="Calibri" w:hAnsi="Times New Roman" w:cs="Times New Roman"/>
          <w:sz w:val="24"/>
          <w:szCs w:val="24"/>
        </w:rPr>
      </w:pPr>
      <w:r w:rsidRPr="00621956">
        <w:rPr>
          <w:rFonts w:ascii="Times New Roman" w:eastAsia="Calibri" w:hAnsi="Times New Roman" w:cs="Times New Roman"/>
          <w:sz w:val="24"/>
          <w:szCs w:val="24"/>
        </w:rPr>
        <w:t xml:space="preserve">протоколы рассмотрения  апелляции, которые хранятся в течение 1 года. </w:t>
      </w:r>
    </w:p>
    <w:p w:rsidR="00621956" w:rsidRPr="00621956" w:rsidRDefault="00621956" w:rsidP="00621956">
      <w:pPr>
        <w:spacing w:after="0" w:line="240" w:lineRule="auto"/>
        <w:ind w:firstLine="709"/>
        <w:jc w:val="both"/>
        <w:rPr>
          <w:rFonts w:ascii="Times New Roman" w:eastAsia="Calibri" w:hAnsi="Times New Roman" w:cs="Times New Roman"/>
          <w:sz w:val="24"/>
          <w:szCs w:val="24"/>
        </w:rPr>
      </w:pPr>
      <w:r w:rsidRPr="00621956">
        <w:rPr>
          <w:rFonts w:ascii="Times New Roman" w:eastAsia="Calibri" w:hAnsi="Times New Roman" w:cs="Times New Roman"/>
          <w:sz w:val="24"/>
          <w:szCs w:val="24"/>
        </w:rPr>
        <w:t xml:space="preserve">Окончательные итоги олимпиады утверждаются </w:t>
      </w:r>
      <w:r>
        <w:rPr>
          <w:rFonts w:ascii="Times New Roman" w:eastAsia="Calibri" w:hAnsi="Times New Roman" w:cs="Times New Roman"/>
          <w:sz w:val="24"/>
          <w:szCs w:val="24"/>
        </w:rPr>
        <w:t xml:space="preserve">Отделом </w:t>
      </w:r>
      <w:r w:rsidRPr="00621956">
        <w:rPr>
          <w:rFonts w:ascii="Times New Roman" w:eastAsia="Calibri" w:hAnsi="Times New Roman" w:cs="Times New Roman"/>
          <w:sz w:val="24"/>
          <w:szCs w:val="24"/>
        </w:rPr>
        <w:t xml:space="preserve"> образования администрации</w:t>
      </w:r>
      <w:r>
        <w:rPr>
          <w:rFonts w:ascii="Times New Roman" w:eastAsia="Calibri" w:hAnsi="Times New Roman" w:cs="Times New Roman"/>
          <w:sz w:val="24"/>
          <w:szCs w:val="24"/>
        </w:rPr>
        <w:t xml:space="preserve"> Новоорского района</w:t>
      </w:r>
      <w:bookmarkStart w:id="0" w:name="_GoBack"/>
      <w:bookmarkEnd w:id="0"/>
      <w:r w:rsidRPr="00621956">
        <w:rPr>
          <w:rFonts w:ascii="Times New Roman" w:eastAsia="Calibri" w:hAnsi="Times New Roman" w:cs="Times New Roman"/>
          <w:sz w:val="24"/>
          <w:szCs w:val="24"/>
        </w:rPr>
        <w:t xml:space="preserve">  с учетом результатов рассмотрения апелляции.</w:t>
      </w:r>
    </w:p>
    <w:p w:rsidR="00621956" w:rsidRPr="00621956" w:rsidRDefault="00621956" w:rsidP="00621956">
      <w:pPr>
        <w:tabs>
          <w:tab w:val="left" w:pos="851"/>
        </w:tabs>
        <w:spacing w:after="0" w:line="240" w:lineRule="auto"/>
        <w:ind w:firstLine="567"/>
        <w:jc w:val="both"/>
        <w:rPr>
          <w:rFonts w:ascii="Times New Roman" w:eastAsia="Calibri" w:hAnsi="Times New Roman" w:cs="Times New Roman"/>
          <w:sz w:val="24"/>
          <w:szCs w:val="24"/>
        </w:rPr>
      </w:pPr>
    </w:p>
    <w:p w:rsidR="00820CBC" w:rsidRDefault="00820CBC"/>
    <w:sectPr w:rsidR="00820CBC" w:rsidSect="006B2FE9">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1024CB"/>
    <w:multiLevelType w:val="hybridMultilevel"/>
    <w:tmpl w:val="5CDE4B9E"/>
    <w:lvl w:ilvl="0" w:tplc="04190001">
      <w:start w:val="1"/>
      <w:numFmt w:val="bullet"/>
      <w:lvlText w:val=""/>
      <w:lvlJc w:val="left"/>
      <w:pPr>
        <w:ind w:left="862" w:hanging="360"/>
      </w:pPr>
      <w:rPr>
        <w:rFonts w:ascii="Symbol" w:hAnsi="Symbol"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
    <w:nsid w:val="31BF38EE"/>
    <w:multiLevelType w:val="hybridMultilevel"/>
    <w:tmpl w:val="CEC4B2CC"/>
    <w:lvl w:ilvl="0" w:tplc="66041D74">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764D4922"/>
    <w:multiLevelType w:val="hybridMultilevel"/>
    <w:tmpl w:val="286C0386"/>
    <w:lvl w:ilvl="0" w:tplc="66041D74">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1956"/>
    <w:rsid w:val="00621956"/>
    <w:rsid w:val="00820C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1024</Words>
  <Characters>5838</Characters>
  <Application>Microsoft Office Word</Application>
  <DocSecurity>0</DocSecurity>
  <Lines>48</Lines>
  <Paragraphs>13</Paragraphs>
  <ScaleCrop>false</ScaleCrop>
  <Company/>
  <LinksUpToDate>false</LinksUpToDate>
  <CharactersWithSpaces>6849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2017-10-03T18:52:00Z</dcterms:created>
  <dcterms:modified xsi:type="dcterms:W3CDTF">2017-10-03T18:53:00Z</dcterms:modified>
</cp:coreProperties>
</file>